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D8" w:rsidRDefault="00402980" w:rsidP="00402980">
      <w:pPr>
        <w:pBdr>
          <w:bottom w:val="single" w:sz="4" w:space="1" w:color="4F81BD" w:themeColor="accent1"/>
        </w:pBdr>
      </w:pPr>
      <w:r w:rsidRPr="00402980">
        <w:rPr>
          <w:noProof/>
          <w:lang w:eastAsia="it-IT"/>
        </w:rPr>
        <w:drawing>
          <wp:inline distT="0" distB="0" distL="0" distR="0">
            <wp:extent cx="792088" cy="707221"/>
            <wp:effectExtent l="19050" t="0" r="8012" b="0"/>
            <wp:docPr id="1" name="Immagine 1" descr="ProvSP E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ProvSP Eu 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8" cy="70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3F" w:rsidRDefault="00CD4A3F" w:rsidP="00402980">
      <w:pPr>
        <w:pBdr>
          <w:bottom w:val="single" w:sz="4" w:space="1" w:color="4F81BD" w:themeColor="accent1"/>
        </w:pBdr>
      </w:pPr>
    </w:p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CD4A3F" w:rsidRDefault="00CD4A3F"/>
    <w:p w:rsidR="00CD4A3F" w:rsidRDefault="00CD4A3F"/>
    <w:p w:rsidR="00CD4A3F" w:rsidRDefault="00CD4A3F"/>
    <w:p w:rsidR="00CD4A3F" w:rsidRDefault="00CD4A3F"/>
    <w:p w:rsidR="00402980" w:rsidRDefault="00402980"/>
    <w:tbl>
      <w:tblPr>
        <w:tblStyle w:val="Grigliatabella"/>
        <w:tblW w:w="0" w:type="auto"/>
        <w:tblLook w:val="04A0"/>
      </w:tblPr>
      <w:tblGrid>
        <w:gridCol w:w="392"/>
        <w:gridCol w:w="9462"/>
      </w:tblGrid>
      <w:tr w:rsidR="00402980" w:rsidRPr="00402980" w:rsidTr="00CD4A3F">
        <w:tc>
          <w:tcPr>
            <w:tcW w:w="3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02980" w:rsidRPr="00402980" w:rsidRDefault="00402980" w:rsidP="00460041">
            <w:pPr>
              <w:rPr>
                <w:rFonts w:ascii="Bookman Old Style" w:hAnsi="Bookman Old Style"/>
                <w:b/>
                <w:color w:val="4F81BD" w:themeColor="accent1"/>
                <w:sz w:val="30"/>
                <w:szCs w:val="30"/>
              </w:rPr>
            </w:pPr>
          </w:p>
        </w:tc>
        <w:tc>
          <w:tcPr>
            <w:tcW w:w="94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02980" w:rsidRDefault="00402980" w:rsidP="00CD4A3F">
            <w:pPr>
              <w:jc w:val="right"/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  <w:r w:rsidRPr="00402980">
              <w:rPr>
                <w:rFonts w:ascii="Bookman Old Style" w:hAnsi="Bookman Old Style"/>
                <w:b/>
                <w:color w:val="4F81BD" w:themeColor="accent1"/>
                <w:sz w:val="30"/>
                <w:szCs w:val="30"/>
              </w:rPr>
              <w:t>Componenti e compensi del CDA degli organismi partecipati della Provincia della Spezia</w:t>
            </w:r>
            <w:r w:rsidRPr="00402980"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CD4A3F" w:rsidRDefault="00CD4A3F" w:rsidP="00CD4A3F">
            <w:pPr>
              <w:jc w:val="right"/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</w:p>
          <w:p w:rsidR="00402980" w:rsidRPr="00201248" w:rsidRDefault="00402980" w:rsidP="00CD4A3F">
            <w:pPr>
              <w:jc w:val="right"/>
              <w:rPr>
                <w:rFonts w:ascii="Bookman Old Style" w:hAnsi="Bookman Old Style"/>
                <w:b/>
                <w:color w:val="4F81BD" w:themeColor="accent1"/>
                <w:sz w:val="30"/>
                <w:szCs w:val="30"/>
              </w:rPr>
            </w:pPr>
            <w:r w:rsidRPr="00201248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>Rif. art. 1 c. 735 della Legge n. 296/06 - Finanziaria 2007</w:t>
            </w:r>
          </w:p>
        </w:tc>
      </w:tr>
      <w:tr w:rsidR="00402980" w:rsidRPr="00402980" w:rsidTr="00CD4A3F">
        <w:tc>
          <w:tcPr>
            <w:tcW w:w="392" w:type="dxa"/>
            <w:tcBorders>
              <w:top w:val="single" w:sz="4" w:space="0" w:color="4F81BD" w:themeColor="accent1"/>
              <w:left w:val="nil"/>
              <w:bottom w:val="single" w:sz="4" w:space="0" w:color="808080" w:themeColor="background1" w:themeShade="80"/>
              <w:right w:val="nil"/>
            </w:tcBorders>
          </w:tcPr>
          <w:p w:rsidR="00402980" w:rsidRPr="00402980" w:rsidRDefault="00402980" w:rsidP="00402980">
            <w:pPr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4F81BD" w:themeColor="accent1"/>
              <w:left w:val="nil"/>
              <w:bottom w:val="single" w:sz="4" w:space="0" w:color="808080" w:themeColor="background1" w:themeShade="80"/>
              <w:right w:val="nil"/>
            </w:tcBorders>
          </w:tcPr>
          <w:p w:rsidR="00402980" w:rsidRPr="00402980" w:rsidRDefault="00402980" w:rsidP="00CD4A3F">
            <w:pPr>
              <w:jc w:val="right"/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402980" w:rsidRPr="00402980" w:rsidTr="00CD4A3F">
        <w:tc>
          <w:tcPr>
            <w:tcW w:w="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402980" w:rsidRPr="00402980" w:rsidRDefault="00402980" w:rsidP="00402980">
            <w:pPr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4A3F" w:rsidRDefault="00CD4A3F" w:rsidP="00CD4A3F">
            <w:pPr>
              <w:jc w:val="right"/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</w:p>
          <w:p w:rsidR="00402980" w:rsidRPr="00201248" w:rsidRDefault="00402980" w:rsidP="00780AB7">
            <w:pPr>
              <w:jc w:val="right"/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201248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 xml:space="preserve">Aggiornamento a </w:t>
            </w:r>
            <w:r w:rsidR="00780AB7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 xml:space="preserve">dicembre </w:t>
            </w:r>
            <w:r w:rsidRPr="00201248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>201</w:t>
            </w:r>
            <w:r w:rsidR="001A1D8E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>4</w:t>
            </w:r>
            <w:r w:rsidRPr="00201248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 xml:space="preserve"> – Periodo di rilevazione: Anno 201</w:t>
            </w:r>
            <w:r w:rsidR="00201248" w:rsidRPr="00201248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>4</w:t>
            </w:r>
          </w:p>
        </w:tc>
      </w:tr>
    </w:tbl>
    <w:p w:rsidR="00402980" w:rsidRDefault="00402980"/>
    <w:p w:rsidR="006B56B1" w:rsidRDefault="006B56B1">
      <w:r>
        <w:br w:type="page"/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7"/>
        <w:gridCol w:w="2059"/>
        <w:gridCol w:w="1917"/>
        <w:gridCol w:w="2037"/>
      </w:tblGrid>
      <w:tr w:rsidR="00201248" w:rsidRPr="003E0972" w:rsidTr="00FF5C9A">
        <w:trPr>
          <w:trHeight w:val="660"/>
        </w:trPr>
        <w:tc>
          <w:tcPr>
            <w:tcW w:w="1871" w:type="pct"/>
            <w:shd w:val="clear" w:color="auto" w:fill="auto"/>
            <w:vAlign w:val="center"/>
          </w:tcPr>
          <w:p w:rsidR="00201248" w:rsidRPr="003E0972" w:rsidRDefault="00201248" w:rsidP="00FF5C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SOCIETA’ PARTECIPATE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01248" w:rsidRPr="003E0972" w:rsidRDefault="00201248" w:rsidP="00FF5C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COMPONENTI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C.D.A.</w:t>
            </w:r>
            <w:proofErr w:type="spellEnd"/>
          </w:p>
        </w:tc>
        <w:tc>
          <w:tcPr>
            <w:tcW w:w="997" w:type="pct"/>
            <w:shd w:val="clear" w:color="auto" w:fill="auto"/>
            <w:vAlign w:val="center"/>
          </w:tcPr>
          <w:p w:rsidR="00201248" w:rsidRPr="003E0972" w:rsidRDefault="00201248" w:rsidP="00FF5C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CARICA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01248" w:rsidRPr="003E0972" w:rsidRDefault="00201248" w:rsidP="00FF5C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COMPENSO LORDO ANNUO ATTRIBUITO    (in €)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shd w:val="clear" w:color="auto" w:fill="auto"/>
          </w:tcPr>
          <w:p w:rsidR="00D33182" w:rsidRPr="003E0972" w:rsidRDefault="00201248" w:rsidP="00D331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I.R.E.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 .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P.A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– Infrastrutture Recupero Energia Agenzia Regionale Ligure </w:t>
            </w:r>
            <w:r w:rsidR="00D33182"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="00D33182" w:rsidRPr="003E0972">
              <w:rPr>
                <w:rFonts w:ascii="Tahoma" w:hAnsi="Tahoma" w:cs="Tahoma"/>
                <w:bCs/>
                <w:sz w:val="16"/>
                <w:szCs w:val="16"/>
              </w:rPr>
              <w:t>(* riversato all’Ente di appartenenza ai sensi dell’ art. 4 Legge 135/2012)</w:t>
            </w: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Merella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Arcangelo Maria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Amminitratore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Unico</w:t>
            </w:r>
          </w:p>
        </w:tc>
        <w:tc>
          <w:tcPr>
            <w:tcW w:w="1060" w:type="pct"/>
            <w:shd w:val="clear" w:color="auto" w:fill="auto"/>
          </w:tcPr>
          <w:p w:rsidR="00D33182" w:rsidRPr="003E0972" w:rsidRDefault="00201248" w:rsidP="00D331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FI.L.S.E.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S.P.A.-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Finanziaria Ligure per lo Sviluppo Economico</w:t>
            </w: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Biglia di Saronno Piero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201248" w:rsidP="003770A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</w:t>
            </w:r>
            <w:r w:rsidR="003770A8" w:rsidRPr="003E0972">
              <w:rPr>
                <w:rFonts w:ascii="Tahoma" w:hAnsi="Tahoma" w:cs="Tahoma"/>
                <w:sz w:val="16"/>
                <w:szCs w:val="16"/>
              </w:rPr>
              <w:t>5.260,00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201248" w:rsidRPr="003E0972" w:rsidRDefault="003770A8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Ricciardi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Giuseppe 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3770A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1.620,00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Cenedesi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Paolo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3770A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3.060,00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Drago Adriana Santina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3770A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1.260,00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201248" w:rsidRPr="003E0972" w:rsidRDefault="003770A8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Caccavari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Franco 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3770A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1.800,00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A.T.P.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S.P.A.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 Azienda Trasporti Provinciali </w:t>
            </w: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Sivori Enzo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Presidente 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20124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Beltrami  Maurizio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Vice-Presidente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DE196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5.012,00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A.T.P.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Esercizio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S.R.L.</w:t>
            </w:r>
            <w:proofErr w:type="spellEnd"/>
          </w:p>
        </w:tc>
        <w:tc>
          <w:tcPr>
            <w:tcW w:w="1071" w:type="pct"/>
            <w:shd w:val="clear" w:color="auto" w:fill="auto"/>
          </w:tcPr>
          <w:p w:rsidR="00201248" w:rsidRPr="003E0972" w:rsidRDefault="00DE196B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Sivori Enzo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Presidente 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20124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30.800,00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201248" w:rsidRPr="003E0972" w:rsidRDefault="00DE196B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Beltrami  Maurizio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Vice-Presidente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DE196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6.706,00</w:t>
            </w:r>
            <w:r w:rsidR="00201248" w:rsidRPr="003E097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A.T.C.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S.P.A.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Azienda Trasporti Consortile</w:t>
            </w:r>
            <w:r w:rsidRPr="003E0972">
              <w:rPr>
                <w:rFonts w:ascii="Tahoma" w:hAnsi="Tahoma" w:cs="Tahoma"/>
                <w:bCs/>
                <w:sz w:val="16"/>
                <w:szCs w:val="16"/>
              </w:rPr>
              <w:t xml:space="preserve"> (* riversato all’Ente di appartenenza ai sensi dell’ art. 4 Legge 135/2012)</w:t>
            </w: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Cavallini Flavio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Presidente/</w:t>
            </w: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Amm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>. delegato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20124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35.784,00 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201248" w:rsidRPr="003E0972" w:rsidRDefault="00201248" w:rsidP="00FF5C9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Curletto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Massimiliano 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20124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7.500,00(*)</w:t>
            </w:r>
          </w:p>
        </w:tc>
      </w:tr>
      <w:tr w:rsidR="00201248" w:rsidRPr="003E0972" w:rsidTr="00FF5C9A">
        <w:trPr>
          <w:trHeight w:val="230"/>
        </w:trPr>
        <w:tc>
          <w:tcPr>
            <w:tcW w:w="1871" w:type="pct"/>
            <w:vMerge/>
            <w:vAlign w:val="center"/>
          </w:tcPr>
          <w:p w:rsidR="00201248" w:rsidRPr="003E0972" w:rsidRDefault="00201248" w:rsidP="00FF5C9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Chiavacci Valentina  Valeria 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 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20124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7.500,00(*)</w:t>
            </w:r>
          </w:p>
        </w:tc>
      </w:tr>
      <w:tr w:rsidR="00201248" w:rsidRPr="003E0972" w:rsidTr="00FF5C9A">
        <w:trPr>
          <w:trHeight w:val="278"/>
        </w:trPr>
        <w:tc>
          <w:tcPr>
            <w:tcW w:w="18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SPEDIA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S.P.A.</w:t>
            </w:r>
            <w:proofErr w:type="spellEnd"/>
          </w:p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IN LIQUIDAZIONE</w:t>
            </w:r>
          </w:p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Liquidatore: Sommovigo Michele</w:t>
            </w: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Sommovigo Michele  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Liquidatore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20124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20.000,00 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SALT.P.A.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– Società Autostrada Ligure Toscana </w:t>
            </w: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Larini Fabrizio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20124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60.000,00</w:t>
            </w:r>
          </w:p>
        </w:tc>
      </w:tr>
      <w:tr w:rsidR="00201248" w:rsidRPr="003E0972" w:rsidTr="00FF5C9A">
        <w:trPr>
          <w:trHeight w:val="361"/>
        </w:trPr>
        <w:tc>
          <w:tcPr>
            <w:tcW w:w="1871" w:type="pct"/>
            <w:vMerge/>
            <w:vAlign w:val="center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Gavio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Daniela 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Vice-Presidente vicario </w:t>
            </w:r>
            <w:r w:rsidR="006C08A5" w:rsidRPr="003E0972">
              <w:rPr>
                <w:rFonts w:ascii="Tahoma" w:hAnsi="Tahoma" w:cs="Tahoma"/>
                <w:sz w:val="16"/>
                <w:szCs w:val="16"/>
              </w:rPr>
              <w:t>Amministratore delegato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20124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50.000,00</w:t>
            </w:r>
          </w:p>
        </w:tc>
      </w:tr>
      <w:tr w:rsidR="00201248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201248" w:rsidRPr="003E0972" w:rsidRDefault="00201248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201248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Agogliati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Giuseppe </w:t>
            </w:r>
          </w:p>
        </w:tc>
        <w:tc>
          <w:tcPr>
            <w:tcW w:w="997" w:type="pct"/>
            <w:shd w:val="clear" w:color="auto" w:fill="auto"/>
          </w:tcPr>
          <w:p w:rsidR="00201248" w:rsidRPr="003E0972" w:rsidRDefault="00201248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201248" w:rsidRPr="003E0972" w:rsidRDefault="00201248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Pierantoni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Paolo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4759DF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4759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Belloni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Carlo Alberto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   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Baccelli Piero Luigi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Cavarra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Alessio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8.500,00+500,00g.p. in presenza o + 250,00 in </w:t>
            </w:r>
            <w:r w:rsidRPr="003E0972">
              <w:rPr>
                <w:rFonts w:ascii="Tahoma" w:hAnsi="Tahoma" w:cs="Tahoma"/>
                <w:sz w:val="16"/>
                <w:szCs w:val="16"/>
              </w:rPr>
              <w:lastRenderedPageBreak/>
              <w:t>teleconferenza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Cozzani Maurizio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Bomarsi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Luigi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Giacomelli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Genziana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Brocchini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Riccardo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Manfredi Fabrizio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Cristofani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Pierluigi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Patroncini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Giorgio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Sacchi Alberto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C08A5" w:rsidRPr="003E0972" w:rsidTr="00FF5C9A">
        <w:trPr>
          <w:trHeight w:val="270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Scirè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Emer</w:t>
            </w:r>
            <w:proofErr w:type="spellEnd"/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C08A5" w:rsidRPr="003E0972" w:rsidTr="00FF5C9A">
        <w:trPr>
          <w:trHeight w:val="316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Ce.P.I.M.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S.P.A.-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Centro Padano Interscambio Merci  </w:t>
            </w:r>
          </w:p>
          <w:p w:rsidR="006C08A5" w:rsidRPr="003E0972" w:rsidRDefault="006C08A5" w:rsidP="00FF5C9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Pr="003E0972">
              <w:t xml:space="preserve"> </w:t>
            </w:r>
            <w:r w:rsidRPr="003E0972">
              <w:rPr>
                <w:rFonts w:ascii="Tahoma" w:hAnsi="Tahoma" w:cs="Tahoma"/>
                <w:bCs/>
                <w:sz w:val="16"/>
                <w:szCs w:val="16"/>
              </w:rPr>
              <w:t>dimesso in data 27.06.2014; verrà convocato CDA per dimissioni formali del termine della carica e relativa sostituzione</w:t>
            </w:r>
          </w:p>
          <w:p w:rsidR="006C08A5" w:rsidRPr="003E0972" w:rsidRDefault="006C08A5" w:rsidP="00FF5C9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Cs/>
                <w:sz w:val="16"/>
                <w:szCs w:val="16"/>
              </w:rPr>
              <w:t>** dimesso in data 07.08.2014; verrà convocato CDA per dimissioni formali del termine della carica e relativa sostituzione</w:t>
            </w:r>
          </w:p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Marzani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Johann Sebastiano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6C08A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64.284,00</w:t>
            </w:r>
          </w:p>
        </w:tc>
      </w:tr>
      <w:tr w:rsidR="006C08A5" w:rsidRPr="003E0972" w:rsidTr="00FF5C9A">
        <w:trPr>
          <w:trHeight w:val="220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Buzzi Pier Antonio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Vice 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6C08A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23.000,04</w:t>
            </w:r>
          </w:p>
        </w:tc>
      </w:tr>
      <w:tr w:rsidR="006C08A5" w:rsidRPr="003E0972" w:rsidTr="00FF5C9A">
        <w:trPr>
          <w:trHeight w:val="220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Capitani Luigi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Amministratore Delegato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57.722,00</w:t>
            </w:r>
          </w:p>
        </w:tc>
      </w:tr>
      <w:tr w:rsidR="006C08A5" w:rsidRPr="003E0972" w:rsidTr="00FF5C9A">
        <w:trPr>
          <w:trHeight w:val="288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Adorni Mario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450,00</w:t>
            </w:r>
          </w:p>
        </w:tc>
      </w:tr>
      <w:tr w:rsidR="006C08A5" w:rsidRPr="003E0972" w:rsidTr="00FF5C9A">
        <w:trPr>
          <w:trHeight w:val="288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Testa Giorgio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450,00</w:t>
            </w:r>
          </w:p>
        </w:tc>
      </w:tr>
      <w:tr w:rsidR="006C08A5" w:rsidRPr="003E0972" w:rsidTr="00FF5C9A">
        <w:trPr>
          <w:trHeight w:val="288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Aimi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Giuseppe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3000,00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Verderi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Erico</w:t>
            </w:r>
            <w:proofErr w:type="spellEnd"/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300,00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Lovili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Giorgio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300,00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Conte Carmine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450,00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Bertoli Alberto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300,00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Molinari Elisabetta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300,00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De </w:t>
            </w: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Paolis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Viviana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450,00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Floriani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Mauro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 xml:space="preserve">CENTRO FIERISTICO DELLA SPEZIA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S.R.L.</w:t>
            </w:r>
            <w:proofErr w:type="spellEnd"/>
          </w:p>
          <w:p w:rsidR="006C08A5" w:rsidRPr="003E0972" w:rsidRDefault="006C08A5" w:rsidP="00FF5C9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Figoli Paolo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Andreotti Fabrizio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VicePresidente</w:t>
            </w:r>
            <w:proofErr w:type="spellEnd"/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Filipetti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Sara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CENTRO AGROALIMENTARE LEVANTE LIGURE E LUNIGIANA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S.R.L.</w:t>
            </w:r>
            <w:proofErr w:type="spellEnd"/>
          </w:p>
          <w:p w:rsidR="006C08A5" w:rsidRPr="003E0972" w:rsidRDefault="006C08A5" w:rsidP="00D3318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Cs/>
                <w:sz w:val="16"/>
                <w:szCs w:val="16"/>
              </w:rPr>
              <w:t>I gettoni di presenza sono versati all’Ente di appartenenza</w:t>
            </w: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Gianfranchi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Gianfranco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Presidente-Amministratore delegato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23.000,00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Morioni Elisabetta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90,00 </w:t>
            </w: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g.p.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Casentini Maria Elena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90,00 </w:t>
            </w: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g.p.</w:t>
            </w:r>
            <w:proofErr w:type="spellEnd"/>
          </w:p>
        </w:tc>
      </w:tr>
      <w:tr w:rsidR="006C08A5" w:rsidRPr="003E0972" w:rsidTr="00FF5C9A">
        <w:trPr>
          <w:trHeight w:val="272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AZIENDA AGRICOLA DIMOSTRATIVA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S.R.L.</w:t>
            </w:r>
            <w:proofErr w:type="spellEnd"/>
          </w:p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Bianchi Gianfranco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 dal 25/06/14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</w:tr>
      <w:tr w:rsidR="006C08A5" w:rsidRPr="003E0972" w:rsidTr="00FF5C9A">
        <w:trPr>
          <w:trHeight w:val="272"/>
        </w:trPr>
        <w:tc>
          <w:tcPr>
            <w:tcW w:w="1871" w:type="pct"/>
            <w:vMerge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Alinghieri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Susanna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 dal 25/06/14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72"/>
        </w:trPr>
        <w:tc>
          <w:tcPr>
            <w:tcW w:w="1871" w:type="pct"/>
            <w:vMerge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Senese Stefano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 dal 25/06/14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72"/>
        </w:trPr>
        <w:tc>
          <w:tcPr>
            <w:tcW w:w="1871" w:type="pct"/>
            <w:vMerge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Stoppelli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Giuseppe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Direttore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Traversoni </w:t>
            </w: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Andreina</w:t>
            </w:r>
            <w:proofErr w:type="spellEnd"/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72"/>
        </w:trPr>
        <w:tc>
          <w:tcPr>
            <w:tcW w:w="1871" w:type="pct"/>
            <w:vMerge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Fiasella Marino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FONDAZIONE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DI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PARTECIPAZIONE PER LA PROMOZIONE DEGLI STUDI UNIVERSITARI ALLA SPEZIA – PROMOSTUDI LA SPEZIA</w:t>
            </w:r>
          </w:p>
          <w:p w:rsidR="006C08A5" w:rsidRPr="003E0972" w:rsidRDefault="006C08A5" w:rsidP="00FF5C9A">
            <w:pPr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Nascetti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Dino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  – Consiglio di indirizzo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Argilla Carlo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– 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Balbarini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Alberto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– 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Alinghieri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Susanna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– 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Tivegna Pierluigi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– 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Parodi Alice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– 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De </w:t>
            </w: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Hoffer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Giampaolo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– 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Ambrogetti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Sabrina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– 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Acciai Enrico (rappresentante Provincia)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– 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Spagiari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Pia (rappresentante Provincia)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– 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Nascetti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Dino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 – Organo Esecutivo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Casentini Maria Elena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6C08A5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Consigliere- Organi esecutivo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RETE FIDI LIGURIA</w:t>
            </w:r>
            <w:r w:rsidRPr="003E09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Luigi Attanasio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Marco Merli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Vice-Presidente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424B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4.352,87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Bertino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Vincenzo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1.600,00</w:t>
            </w:r>
          </w:p>
        </w:tc>
      </w:tr>
      <w:tr w:rsidR="006C08A5" w:rsidRPr="003E0972" w:rsidTr="00FF5C9A">
        <w:trPr>
          <w:trHeight w:val="270"/>
        </w:trPr>
        <w:tc>
          <w:tcPr>
            <w:tcW w:w="1871" w:type="pct"/>
            <w:vMerge/>
            <w:shd w:val="clear" w:color="auto" w:fill="auto"/>
          </w:tcPr>
          <w:p w:rsidR="006C08A5" w:rsidRPr="003E0972" w:rsidRDefault="006C08A5" w:rsidP="00FF5C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Borra Elvio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120,00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Campioni Dante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480,00</w:t>
            </w:r>
          </w:p>
        </w:tc>
      </w:tr>
      <w:tr w:rsidR="006C08A5" w:rsidRPr="003E0972" w:rsidTr="00FF5C9A">
        <w:trPr>
          <w:trHeight w:val="240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Cavanna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Mario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600,00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shd w:val="clear" w:color="auto" w:fill="auto"/>
          </w:tcPr>
          <w:p w:rsidR="006C08A5" w:rsidRPr="003E0972" w:rsidRDefault="006C08A5" w:rsidP="00FF5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Caviglia Maurizio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1.920,00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Desiderato Marco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2.400,00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Farina Pietrina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1.320,00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Frega Alessandro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2.160,00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Gavini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Paolo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1.080,00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Odone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Paolo Cesare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840,00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Orengo Roberto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1.320,00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Rao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Cristiano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1.200,00</w:t>
            </w:r>
          </w:p>
        </w:tc>
      </w:tr>
      <w:tr w:rsidR="00424B7B" w:rsidRPr="003E0972" w:rsidTr="00FF5C9A">
        <w:trPr>
          <w:trHeight w:val="270"/>
        </w:trPr>
        <w:tc>
          <w:tcPr>
            <w:tcW w:w="1871" w:type="pct"/>
            <w:vMerge/>
            <w:vAlign w:val="center"/>
          </w:tcPr>
          <w:p w:rsidR="00424B7B" w:rsidRPr="003E0972" w:rsidRDefault="00424B7B" w:rsidP="00FF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424B7B" w:rsidRPr="003E0972" w:rsidRDefault="00424B7B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Argirò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Giuseppe</w:t>
            </w:r>
          </w:p>
        </w:tc>
        <w:tc>
          <w:tcPr>
            <w:tcW w:w="997" w:type="pct"/>
            <w:shd w:val="clear" w:color="auto" w:fill="auto"/>
          </w:tcPr>
          <w:p w:rsidR="00424B7B" w:rsidRPr="003E0972" w:rsidRDefault="00424B7B"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424B7B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400,00</w:t>
            </w:r>
          </w:p>
        </w:tc>
      </w:tr>
      <w:tr w:rsidR="00424B7B" w:rsidRPr="003E0972" w:rsidTr="00FF5C9A">
        <w:trPr>
          <w:trHeight w:val="270"/>
        </w:trPr>
        <w:tc>
          <w:tcPr>
            <w:tcW w:w="1871" w:type="pct"/>
            <w:vMerge/>
            <w:vAlign w:val="center"/>
          </w:tcPr>
          <w:p w:rsidR="00424B7B" w:rsidRPr="003E0972" w:rsidRDefault="00424B7B" w:rsidP="00FF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424B7B" w:rsidRPr="003E0972" w:rsidRDefault="00424B7B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Fresia Mauro</w:t>
            </w:r>
          </w:p>
        </w:tc>
        <w:tc>
          <w:tcPr>
            <w:tcW w:w="997" w:type="pct"/>
            <w:shd w:val="clear" w:color="auto" w:fill="auto"/>
          </w:tcPr>
          <w:p w:rsidR="00424B7B" w:rsidRPr="003E0972" w:rsidRDefault="00424B7B"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424B7B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</w:tr>
      <w:tr w:rsidR="006C08A5" w:rsidRPr="003E0972" w:rsidTr="00FF5C9A">
        <w:trPr>
          <w:trHeight w:val="270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Strata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Mauro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424B7B" w:rsidP="00FF5C9A">
            <w:r w:rsidRPr="003E0972">
              <w:rPr>
                <w:rFonts w:ascii="Tahoma" w:hAnsi="Tahoma" w:cs="Tahoma"/>
                <w:sz w:val="16"/>
                <w:szCs w:val="16"/>
              </w:rPr>
              <w:t xml:space="preserve">Vice Presidente 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C08A5" w:rsidRPr="003E0972" w:rsidRDefault="00424B7B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2.495,34</w:t>
            </w:r>
          </w:p>
        </w:tc>
      </w:tr>
      <w:tr w:rsidR="006C08A5" w:rsidRPr="003E0972" w:rsidTr="00CF6629">
        <w:trPr>
          <w:trHeight w:val="587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CASTELLO 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DI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LERICI – CONSORZIO</w:t>
            </w:r>
          </w:p>
          <w:p w:rsidR="006C08A5" w:rsidRPr="003E0972" w:rsidRDefault="006C08A5" w:rsidP="00FF5C9A">
            <w:pPr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Fiasella Marino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CF6629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  <w:r w:rsidR="00CF6629" w:rsidRPr="003E0972">
              <w:rPr>
                <w:rFonts w:ascii="Tahoma" w:hAnsi="Tahoma" w:cs="Tahoma"/>
                <w:sz w:val="16"/>
                <w:szCs w:val="16"/>
              </w:rPr>
              <w:t xml:space="preserve"> (rappresentante Provincia)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Ilari Marzia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CF6629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  <w:r w:rsidR="00CF6629" w:rsidRPr="003E0972">
              <w:rPr>
                <w:rFonts w:ascii="Tahoma" w:hAnsi="Tahoma" w:cs="Tahoma"/>
                <w:sz w:val="16"/>
                <w:szCs w:val="16"/>
              </w:rPr>
              <w:t xml:space="preserve"> (rappresentante Provincia)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  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Milano Giuseppe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70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Tamberi Mario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CONSORZIO UNIVERSITARIO PER LA GEOFISICA </w:t>
            </w: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Augello Massimo Mario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Antonelli Ettore 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Vice 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Petri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Paolo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CONSORZIO BACINO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DI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CARENAGGIO</w:t>
            </w:r>
          </w:p>
          <w:p w:rsidR="006C08A5" w:rsidRPr="003E0972" w:rsidRDefault="00CF6629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Cs/>
                <w:sz w:val="16"/>
                <w:szCs w:val="16"/>
              </w:rPr>
              <w:t>(* riversato all’Ente di appartenenza ai sensi dell’ art. 4 Legge 135/2012)</w:t>
            </w: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Casarino Marco (rappresentante Provincia)</w:t>
            </w:r>
            <w:r w:rsidR="00CF6629" w:rsidRPr="003E0972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Montefiori</w:t>
            </w:r>
            <w:proofErr w:type="spellEnd"/>
            <w:r w:rsidR="00CF6629" w:rsidRPr="003E097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F6629" w:rsidRPr="003E0972">
              <w:rPr>
                <w:rFonts w:ascii="Tahoma" w:hAnsi="Tahoma" w:cs="Tahoma"/>
                <w:sz w:val="16"/>
                <w:szCs w:val="16"/>
              </w:rPr>
              <w:t>Andrea*</w:t>
            </w:r>
            <w:proofErr w:type="spellEnd"/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</w:pPr>
            <w:r w:rsidRPr="003E0972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</w:tr>
      <w:tr w:rsidR="006C08A5" w:rsidRPr="003E0972" w:rsidTr="00FF5C9A">
        <w:trPr>
          <w:trHeight w:val="311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Maggiani Federica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</w:pPr>
            <w:r w:rsidRPr="003E0972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BANCA POPOLARE ETICA - 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S.COOP.per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azioni.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R.L.</w:t>
            </w:r>
            <w:proofErr w:type="spellEnd"/>
          </w:p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lastRenderedPageBreak/>
              <w:t>Biggeri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Ugo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70.000,00+300,00g.p.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Fasano Anna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Vice-Presidente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20.000,00+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Carlizzi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Marco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Di Francesco Giuseppe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Rispoli  Francesca Rosaria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Siniscalchi Sabina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Palladino Giacinto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Pulvirenti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Cristina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Tagliavini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Giulio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8.000,00+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De Padova Rita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Sasia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Santos Pedro Manuel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Ruggiero Mariateresa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Dentico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Nicoletta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3E0972">
                <w:rPr>
                  <w:rFonts w:ascii="Tahoma" w:hAnsi="Tahoma" w:cs="Tahoma"/>
                  <w:sz w:val="16"/>
                  <w:szCs w:val="16"/>
                </w:rPr>
                <w:t xml:space="preserve">300,00 </w:t>
              </w:r>
              <w:proofErr w:type="spellStart"/>
              <w:r w:rsidRPr="003E0972">
                <w:rPr>
                  <w:rFonts w:ascii="Tahoma" w:hAnsi="Tahoma" w:cs="Tahoma"/>
                  <w:sz w:val="16"/>
                  <w:szCs w:val="16"/>
                </w:rPr>
                <w:t>g</w:t>
              </w:r>
            </w:smartTag>
            <w:r w:rsidRPr="003E0972">
              <w:rPr>
                <w:rFonts w:ascii="Tahoma" w:hAnsi="Tahoma" w:cs="Tahoma"/>
                <w:sz w:val="16"/>
                <w:szCs w:val="16"/>
              </w:rPr>
              <w:t>.p.</w:t>
            </w:r>
            <w:proofErr w:type="spellEnd"/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FONDAZIONE REGIONALE INVESTIMENTI SOCIALI</w:t>
            </w: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Chella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Mario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Cama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Pasquale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Daneri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Marco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Lena </w:t>
            </w: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Noemi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Angela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Milanta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Maria Angela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Salandrini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Claudio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Levaggi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Roberto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C.IL.S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Cooperativa Sociale Onlus             S.C. a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R.L.</w:t>
            </w:r>
            <w:proofErr w:type="spellEnd"/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Martini Gianfranco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Cozzani Renzo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Vice 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Bertolini Marcello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Mori Giuseppe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Godani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Giampaolo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Gentile Emanuela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Vice 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70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Mattiuzzo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Marzia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A44934" w:rsidRPr="003E0972" w:rsidTr="00FF5C9A">
        <w:trPr>
          <w:trHeight w:val="270"/>
        </w:trPr>
        <w:tc>
          <w:tcPr>
            <w:tcW w:w="1871" w:type="pct"/>
            <w:vMerge/>
            <w:vAlign w:val="center"/>
          </w:tcPr>
          <w:p w:rsidR="00A44934" w:rsidRPr="003E0972" w:rsidRDefault="00A44934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A44934" w:rsidRPr="003E0972" w:rsidRDefault="00A44934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  <w:lang w:eastAsia="ar-SA"/>
              </w:rPr>
              <w:t>Piazza Marisa</w:t>
            </w:r>
          </w:p>
        </w:tc>
        <w:tc>
          <w:tcPr>
            <w:tcW w:w="997" w:type="pct"/>
            <w:shd w:val="clear" w:color="auto" w:fill="auto"/>
          </w:tcPr>
          <w:p w:rsidR="00A44934" w:rsidRPr="003E0972" w:rsidRDefault="00A44934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A44934" w:rsidRPr="003E0972" w:rsidRDefault="00A44934" w:rsidP="00FF5C9A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6C08A5" w:rsidRPr="003E0972" w:rsidTr="00FF5C9A">
        <w:trPr>
          <w:trHeight w:val="270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  <w:lang w:eastAsia="ar-SA"/>
              </w:rPr>
              <w:t>Bernardini Matteo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  <w:lang w:eastAsia="ar-SA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E0972">
              <w:rPr>
                <w:rFonts w:ascii="Tahoma" w:hAnsi="Tahoma" w:cs="Tahoma"/>
                <w:sz w:val="16"/>
                <w:szCs w:val="16"/>
                <w:lang w:eastAsia="ar-SA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CONSORZIO ENERGIA LIGURIA</w:t>
            </w:r>
          </w:p>
        </w:tc>
        <w:tc>
          <w:tcPr>
            <w:tcW w:w="1071" w:type="pct"/>
            <w:shd w:val="clear" w:color="auto" w:fill="auto"/>
          </w:tcPr>
          <w:p w:rsidR="006C08A5" w:rsidRPr="003E0972" w:rsidRDefault="00A44934" w:rsidP="00A44934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Delfino Federico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Lanati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Marco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Bertini Walter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Cereghino Michela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Ferrari Busco Giovanni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Musitelli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Adriano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Mangini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Paola Maria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Salvarani Stefano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70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Tagliafico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Giulio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FONDAZIONE OLTRE L’ORIZZONTE</w:t>
            </w: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Ferrero Attilio </w:t>
            </w:r>
          </w:p>
        </w:tc>
        <w:tc>
          <w:tcPr>
            <w:tcW w:w="997" w:type="pct"/>
            <w:shd w:val="clear" w:color="auto" w:fill="auto"/>
            <w:noWrap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Presidente onorario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Ragnetti Virginio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Angelinelli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Claudio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Sandroni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Antonietta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Vice Presidente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Versace-Guidotti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Angela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Lancia Alessandro 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Lavaggi Stefano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Nardi Bruno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Podestà Elisabetta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Belloni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Omero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Grando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Anna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Arzà Riccardo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Messora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Nicla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Martini Emanuela (rappresentante della Provincia)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Bacchini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Eliana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190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Oggioni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Luigi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A44934" w:rsidRPr="003E0972" w:rsidTr="00FF5C9A">
        <w:trPr>
          <w:trHeight w:val="252"/>
        </w:trPr>
        <w:tc>
          <w:tcPr>
            <w:tcW w:w="1871" w:type="pct"/>
            <w:vMerge/>
            <w:vAlign w:val="center"/>
          </w:tcPr>
          <w:p w:rsidR="00A44934" w:rsidRPr="003E0972" w:rsidRDefault="00A44934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A44934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Tau Fulvio </w:t>
            </w:r>
          </w:p>
        </w:tc>
        <w:tc>
          <w:tcPr>
            <w:tcW w:w="997" w:type="pct"/>
            <w:shd w:val="clear" w:color="auto" w:fill="auto"/>
          </w:tcPr>
          <w:p w:rsidR="00A44934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A44934" w:rsidRPr="003E0972" w:rsidRDefault="00A44934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2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Canini Renata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FONDAZIONE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DI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PARTECIPAZIONE ISTITUTO TECNICO SUPERIORE ITS AREA TECNOLOGICA</w:t>
            </w: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Sgherri Roberto Guido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Presidente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Povesi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Paolo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A44934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Ferrando Marco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Giunta Esecutiva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Robbiani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Simone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Consiglio di indirizzo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Murgia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Chiara Francesca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Consiglio di indirizzo – Giunta esecutiva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Giugliano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Consiglio di indirizzo – Giunta esecutiva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Fiasella Marino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Consiglio di indirizzo – Giunta esecutiva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Visconti Nicola 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Consiglio di indirizzo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Bucchioni Giorgio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Consiglio di indirizzo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FONDAZIONE SCUOLA INTERREGIONALE </w:t>
            </w:r>
            <w:proofErr w:type="spellStart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DI</w:t>
            </w:r>
            <w:proofErr w:type="spellEnd"/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POLIZIA LOCALE </w:t>
            </w:r>
          </w:p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lastRenderedPageBreak/>
              <w:t>Famigli Mauro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Nobili Gian Guido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Marenco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Federico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Galligani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Stefano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Fedozzi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Luca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r w:rsidRPr="003E0972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6C08A5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 w:val="restart"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0972">
              <w:rPr>
                <w:rFonts w:ascii="Tahoma" w:hAnsi="Tahoma" w:cs="Tahoma"/>
                <w:b/>
                <w:bCs/>
                <w:sz w:val="16"/>
                <w:szCs w:val="16"/>
              </w:rPr>
              <w:t>AGENZIA REGIONALE PER IL TRASPORTO PUBBLICO LOCALE</w:t>
            </w: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Ionna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Roberto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A44934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Enotarpi Daniele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A44934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Curletto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Massimiliano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A44934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Mileti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Pietro Paolo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A44934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08A5" w:rsidRPr="003E0972" w:rsidTr="00FF5C9A">
        <w:trPr>
          <w:trHeight w:val="255"/>
        </w:trPr>
        <w:tc>
          <w:tcPr>
            <w:tcW w:w="1871" w:type="pct"/>
            <w:vMerge/>
            <w:vAlign w:val="center"/>
          </w:tcPr>
          <w:p w:rsidR="006C08A5" w:rsidRPr="003E0972" w:rsidRDefault="006C08A5" w:rsidP="00FF5C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E0972">
              <w:rPr>
                <w:rFonts w:ascii="Tahoma" w:hAnsi="Tahoma" w:cs="Tahoma"/>
                <w:sz w:val="16"/>
                <w:szCs w:val="16"/>
              </w:rPr>
              <w:t>Bacciu</w:t>
            </w:r>
            <w:proofErr w:type="spellEnd"/>
            <w:r w:rsidRPr="003E0972">
              <w:rPr>
                <w:rFonts w:ascii="Tahoma" w:hAnsi="Tahoma" w:cs="Tahoma"/>
                <w:sz w:val="16"/>
                <w:szCs w:val="16"/>
              </w:rPr>
              <w:t xml:space="preserve"> Lucia</w:t>
            </w:r>
          </w:p>
        </w:tc>
        <w:tc>
          <w:tcPr>
            <w:tcW w:w="997" w:type="pct"/>
            <w:shd w:val="clear" w:color="auto" w:fill="auto"/>
          </w:tcPr>
          <w:p w:rsidR="006C08A5" w:rsidRPr="003E0972" w:rsidRDefault="006C08A5" w:rsidP="00FF5C9A">
            <w:pPr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C08A5" w:rsidRPr="003E0972" w:rsidRDefault="00A44934" w:rsidP="00FF5C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097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</w:tbl>
    <w:p w:rsidR="001C3126" w:rsidRDefault="001C3126" w:rsidP="001C3126">
      <w:pPr>
        <w:rPr>
          <w:b/>
          <w:i/>
        </w:rPr>
      </w:pPr>
    </w:p>
    <w:p w:rsidR="001C3126" w:rsidRDefault="001C3126" w:rsidP="001C3126">
      <w:pPr>
        <w:rPr>
          <w:b/>
          <w:i/>
        </w:rPr>
      </w:pPr>
    </w:p>
    <w:p w:rsidR="00402980" w:rsidRDefault="00402980"/>
    <w:sectPr w:rsidR="00402980" w:rsidSect="00CD4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0A1"/>
    <w:multiLevelType w:val="hybridMultilevel"/>
    <w:tmpl w:val="D1182E16"/>
    <w:lvl w:ilvl="0" w:tplc="CE82F8B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1DE2"/>
    <w:multiLevelType w:val="hybridMultilevel"/>
    <w:tmpl w:val="AD8085FE"/>
    <w:lvl w:ilvl="0" w:tplc="9B12A8D0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02980"/>
    <w:rsid w:val="001A1D8E"/>
    <w:rsid w:val="001C3126"/>
    <w:rsid w:val="00201248"/>
    <w:rsid w:val="003770A8"/>
    <w:rsid w:val="003E0972"/>
    <w:rsid w:val="00402980"/>
    <w:rsid w:val="00424B7B"/>
    <w:rsid w:val="00497154"/>
    <w:rsid w:val="0067778F"/>
    <w:rsid w:val="006B56B1"/>
    <w:rsid w:val="006C08A5"/>
    <w:rsid w:val="00780AB7"/>
    <w:rsid w:val="008506A5"/>
    <w:rsid w:val="008D5CF5"/>
    <w:rsid w:val="009B3EF8"/>
    <w:rsid w:val="00A0394D"/>
    <w:rsid w:val="00A44934"/>
    <w:rsid w:val="00C8233A"/>
    <w:rsid w:val="00CD4A3F"/>
    <w:rsid w:val="00CF6629"/>
    <w:rsid w:val="00D33182"/>
    <w:rsid w:val="00DE196B"/>
    <w:rsid w:val="00F01D87"/>
    <w:rsid w:val="00F6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0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9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0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2012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012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012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0124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01248"/>
  </w:style>
  <w:style w:type="paragraph" w:styleId="NormaleWeb">
    <w:name w:val="Normal (Web)"/>
    <w:basedOn w:val="Normale"/>
    <w:rsid w:val="0020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Zocco</cp:lastModifiedBy>
  <cp:revision>19</cp:revision>
  <dcterms:created xsi:type="dcterms:W3CDTF">2016-01-27T15:56:00Z</dcterms:created>
  <dcterms:modified xsi:type="dcterms:W3CDTF">2016-03-16T12:34:00Z</dcterms:modified>
</cp:coreProperties>
</file>