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410249" w:rsidP="00410249">
      <w:pPr>
        <w:spacing w:line="0" w:lineRule="atLeast"/>
        <w:ind w:left="5680"/>
        <w:rPr>
          <w:rFonts w:ascii="Times New Roman" w:eastAsia="Arial" w:hAnsi="Times New Roman"/>
          <w:b/>
          <w:sz w:val="24"/>
          <w:lang w:val="it-IT"/>
        </w:rPr>
      </w:pPr>
      <w:r w:rsidRPr="00410249">
        <w:rPr>
          <w:rFonts w:ascii="Times New Roman" w:eastAsia="Arial" w:hAnsi="Times New Roman"/>
          <w:b/>
          <w:sz w:val="24"/>
          <w:lang w:val="it-IT"/>
        </w:rPr>
        <w:t>ALLA PROVINCIA DELLA SPEZIA</w:t>
      </w:r>
    </w:p>
    <w:p w:rsidR="00410249" w:rsidRPr="00410249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:rsidR="00410249" w:rsidRPr="00410249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EE37EE" w:rsidRPr="00EE37EE" w:rsidRDefault="00EE37EE" w:rsidP="00EE37E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E37EE">
        <w:rPr>
          <w:rFonts w:ascii="Times New Roman" w:hAnsi="Times New Roman"/>
          <w:b/>
          <w:sz w:val="24"/>
          <w:szCs w:val="24"/>
          <w:lang w:val="it-IT"/>
        </w:rPr>
        <w:t xml:space="preserve">PROCEDURA NEGOZIATA SENZA BANDO EX ART. 63 DECRETO LEGISLATIVO N. 50 2016, ai sensi dell’art. 1, c. 2, lett. b), D.L. 76/2020, convertito in legge 120/2020 E </w:t>
      </w:r>
      <w:proofErr w:type="spellStart"/>
      <w:r w:rsidRPr="00EE37EE">
        <w:rPr>
          <w:rFonts w:ascii="Times New Roman" w:hAnsi="Times New Roman"/>
          <w:b/>
          <w:sz w:val="24"/>
          <w:szCs w:val="24"/>
          <w:lang w:val="it-IT"/>
        </w:rPr>
        <w:t>S.M.I.</w:t>
      </w:r>
      <w:proofErr w:type="spellEnd"/>
      <w:r w:rsidRPr="00EE37EE">
        <w:rPr>
          <w:rFonts w:ascii="Times New Roman" w:hAnsi="Times New Roman"/>
          <w:b/>
          <w:sz w:val="24"/>
          <w:szCs w:val="24"/>
          <w:lang w:val="it-IT"/>
        </w:rPr>
        <w:t xml:space="preserve"> PER L’AFFIDAMENTO DEI LAVORI PER  INTERVENTO </w:t>
      </w:r>
      <w:proofErr w:type="spellStart"/>
      <w:r w:rsidRPr="00EE37EE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EE37EE">
        <w:rPr>
          <w:rFonts w:ascii="Times New Roman" w:hAnsi="Times New Roman"/>
          <w:b/>
          <w:sz w:val="24"/>
          <w:szCs w:val="24"/>
          <w:lang w:val="it-IT"/>
        </w:rPr>
        <w:t xml:space="preserve"> MESSA IN SICUREZZA DELLA CARREGGIATA LUNGO LA S.P. 51 IN LOCALITA’ CASE PIANCA IN COMUNE </w:t>
      </w:r>
      <w:proofErr w:type="spellStart"/>
      <w:r w:rsidRPr="00EE37EE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EE37EE">
        <w:rPr>
          <w:rFonts w:ascii="Times New Roman" w:hAnsi="Times New Roman"/>
          <w:b/>
          <w:sz w:val="24"/>
          <w:szCs w:val="24"/>
          <w:lang w:val="it-IT"/>
        </w:rPr>
        <w:t xml:space="preserve"> VERNAZZA</w:t>
      </w:r>
    </w:p>
    <w:p w:rsidR="00EE37EE" w:rsidRPr="00EE37EE" w:rsidRDefault="00EE37EE" w:rsidP="00EE37E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E37EE">
        <w:rPr>
          <w:rFonts w:ascii="Times New Roman" w:hAnsi="Times New Roman"/>
          <w:b/>
          <w:sz w:val="24"/>
          <w:szCs w:val="24"/>
          <w:lang w:val="it-IT"/>
        </w:rPr>
        <w:t xml:space="preserve">CUP I16G19000030002 CIG 8764122E41 </w:t>
      </w:r>
    </w:p>
    <w:p w:rsidR="00897007" w:rsidRPr="00C74225" w:rsidRDefault="00897007" w:rsidP="009620F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897007" w:rsidRPr="00C74225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DICHIARAZIONE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IMPEGNO IRREVOCABILE ALLA COSTITUZIONE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</w:t>
      </w:r>
      <w:proofErr w:type="spellStart"/>
      <w:r w:rsid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  a 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</w:t>
      </w:r>
      <w:r w:rsidRPr="00C74225">
        <w:rPr>
          <w:sz w:val="24"/>
          <w:szCs w:val="24"/>
          <w:lang w:val="it-IT"/>
        </w:rPr>
        <w:lastRenderedPageBreak/>
        <w:t>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Pr="00C74225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irrevocabilmente, in caso di aggiudicazione de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bookmarkStart w:id="0" w:name="_GoBack"/>
      <w:bookmarkEnd w:id="0"/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a non modificare la composizione del raggruppamento temporaneo da costituirsi sulla base del presente impegno ed a perfezionare in tempo utile il relativo mandato, ai sensi </w:t>
      </w:r>
      <w:r w:rsidRPr="00C74225">
        <w:rPr>
          <w:rFonts w:ascii="Times New Roman" w:hAnsi="Times New Roman"/>
          <w:sz w:val="24"/>
          <w:szCs w:val="24"/>
          <w:lang w:val="it-IT"/>
        </w:rPr>
        <w:lastRenderedPageBreak/>
        <w:t>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917275" w:rsidRPr="00E22A3F" w:rsidRDefault="00917275" w:rsidP="00917275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</w:t>
      </w:r>
      <w:proofErr w:type="spellStart"/>
      <w:r w:rsidRPr="00E22A3F">
        <w:rPr>
          <w:rFonts w:ascii="Times New Roman" w:hAnsi="Times New Roman" w:cs="Times New Roman"/>
          <w:b/>
          <w:bCs/>
        </w:rPr>
        <w:t>DI</w:t>
      </w:r>
      <w:proofErr w:type="spellEnd"/>
      <w:r w:rsidRPr="00E22A3F">
        <w:rPr>
          <w:rFonts w:ascii="Times New Roman" w:hAnsi="Times New Roman" w:cs="Times New Roman"/>
          <w:b/>
          <w:bCs/>
        </w:rPr>
        <w:t xml:space="preserve"> PARTECIPAZIONE ALL’INTERNO DEL RAGGRUPPAMENTO O CONSORZIO ORDINARIO O GEIE </w:t>
      </w:r>
    </w:p>
    <w:p w:rsidR="00917275" w:rsidRPr="00E22A3F" w:rsidRDefault="00917275" w:rsidP="0091727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Indicare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le quote di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partecipazione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rispetto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all’importo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complessivo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del servizio</w:t>
      </w:r>
    </w:p>
    <w:p w:rsidR="00917275" w:rsidRPr="00E22A3F" w:rsidRDefault="00917275" w:rsidP="00917275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917275" w:rsidRPr="00E22A3F" w:rsidTr="00DC4F2F">
        <w:trPr>
          <w:trHeight w:val="328"/>
        </w:trPr>
        <w:tc>
          <w:tcPr>
            <w:tcW w:w="4476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</w:p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95"/>
        <w:gridCol w:w="5060"/>
      </w:tblGrid>
      <w:tr w:rsidR="00917275" w:rsidRPr="00253B22" w:rsidTr="00DC4F2F">
        <w:trPr>
          <w:trHeight w:val="328"/>
        </w:trPr>
        <w:tc>
          <w:tcPr>
            <w:tcW w:w="3695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17275" w:rsidRPr="00253B22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503F70" w:rsidRPr="00C74225" w:rsidRDefault="00503F70" w:rsidP="0091727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B73F2D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EE37EE" w:rsidRPr="00EE37EE">
          <w:rPr>
            <w:rFonts w:ascii="Arial" w:hAnsi="Arial" w:cs="Arial"/>
            <w:noProof/>
            <w:sz w:val="18"/>
            <w:szCs w:val="18"/>
            <w:lang w:val="it-IT"/>
          </w:rPr>
          <w:t>2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25" w:rsidRPr="00C74225" w:rsidRDefault="00C74225" w:rsidP="00C74225">
    <w:pPr>
      <w:pStyle w:val="Intestazione"/>
      <w:rPr>
        <w:lang w:val="it-IT"/>
      </w:rPr>
    </w:pPr>
  </w:p>
  <w:p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C4D98"/>
    <w:rsid w:val="002E4BAE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533CF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C1FAA"/>
    <w:rsid w:val="005E30AA"/>
    <w:rsid w:val="005F1384"/>
    <w:rsid w:val="005F425B"/>
    <w:rsid w:val="00612830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90191"/>
    <w:rsid w:val="007C5B93"/>
    <w:rsid w:val="007D6669"/>
    <w:rsid w:val="007E34DA"/>
    <w:rsid w:val="007F01A8"/>
    <w:rsid w:val="007F0324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17275"/>
    <w:rsid w:val="00930D21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6AA1"/>
    <w:rsid w:val="00B37997"/>
    <w:rsid w:val="00B522D9"/>
    <w:rsid w:val="00B57504"/>
    <w:rsid w:val="00B60190"/>
    <w:rsid w:val="00B72268"/>
    <w:rsid w:val="00B73F2D"/>
    <w:rsid w:val="00B84A5A"/>
    <w:rsid w:val="00B932A7"/>
    <w:rsid w:val="00BA5295"/>
    <w:rsid w:val="00BC5C17"/>
    <w:rsid w:val="00BC6594"/>
    <w:rsid w:val="00BD4303"/>
    <w:rsid w:val="00BE778D"/>
    <w:rsid w:val="00BF1D2D"/>
    <w:rsid w:val="00BF2CFD"/>
    <w:rsid w:val="00C010E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74225"/>
    <w:rsid w:val="00C81012"/>
    <w:rsid w:val="00CF55B5"/>
    <w:rsid w:val="00D12F17"/>
    <w:rsid w:val="00D17612"/>
    <w:rsid w:val="00D30455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E7B0A"/>
    <w:rsid w:val="00DF5605"/>
    <w:rsid w:val="00DF67D0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E37EE"/>
    <w:rsid w:val="00EF6DE3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3EB4-4176-41AC-9145-B7AF8065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Michela Dalle Luche</cp:lastModifiedBy>
  <cp:revision>5</cp:revision>
  <cp:lastPrinted>2018-03-05T16:04:00Z</cp:lastPrinted>
  <dcterms:created xsi:type="dcterms:W3CDTF">2021-05-11T06:58:00Z</dcterms:created>
  <dcterms:modified xsi:type="dcterms:W3CDTF">2021-06-17T10:20:00Z</dcterms:modified>
</cp:coreProperties>
</file>