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B5" w:rsidRDefault="00F263B5" w:rsidP="00F263B5">
      <w:r>
        <w:t>Visto il  DPCM in data odierna relativo all’attuale contingenza “covid19”, si comunica che risulta opportuno modificare le modalità di tenuta della prova selettiva “colloquio”  fissato per il giorno 10 novembre 2020, di cui alla comunicazione in calce.</w:t>
      </w:r>
    </w:p>
    <w:p w:rsidR="00F263B5" w:rsidRDefault="00F263B5" w:rsidP="00F263B5"/>
    <w:p w:rsidR="00F263B5" w:rsidRDefault="00F263B5" w:rsidP="00F263B5">
      <w:r>
        <w:t>Al fine di ridurre il potenziale assembramento di persone nel medesimo luogo alla medesima ora, i colloqui saranno tenuti secondo il seguente orario:</w:t>
      </w:r>
    </w:p>
    <w:p w:rsidR="00F263B5" w:rsidRDefault="00F263B5" w:rsidP="00F263B5"/>
    <w:p w:rsidR="00F263B5" w:rsidRDefault="00F263B5" w:rsidP="00F263B5">
      <w:pPr>
        <w:pStyle w:val="Paragrafoelenco"/>
        <w:numPr>
          <w:ilvl w:val="0"/>
          <w:numId w:val="1"/>
        </w:numPr>
        <w:tabs>
          <w:tab w:val="left" w:pos="3544"/>
          <w:tab w:val="left" w:pos="3828"/>
        </w:tabs>
      </w:pPr>
      <w:r>
        <w:t xml:space="preserve">BERNARDINI LUCA                        10 novembre h 9.30                                                                     </w:t>
      </w:r>
    </w:p>
    <w:p w:rsidR="00F263B5" w:rsidRDefault="00F263B5" w:rsidP="00F263B5">
      <w:pPr>
        <w:pStyle w:val="Paragrafoelenco"/>
        <w:numPr>
          <w:ilvl w:val="0"/>
          <w:numId w:val="1"/>
        </w:numPr>
      </w:pPr>
      <w:r>
        <w:t>BRUGNERA CATERINA                 10 novembre h 10.00</w:t>
      </w:r>
    </w:p>
    <w:p w:rsidR="00F263B5" w:rsidRDefault="00F263B5" w:rsidP="00F263B5">
      <w:pPr>
        <w:pStyle w:val="Paragrafoelenco"/>
        <w:numPr>
          <w:ilvl w:val="0"/>
          <w:numId w:val="1"/>
        </w:numPr>
      </w:pPr>
      <w:r>
        <w:t>CARRABINO ALESSIO                   10 novembre h 10.30</w:t>
      </w:r>
    </w:p>
    <w:p w:rsidR="00F263B5" w:rsidRDefault="00F263B5" w:rsidP="00F263B5">
      <w:pPr>
        <w:pStyle w:val="Paragrafoelenco"/>
        <w:numPr>
          <w:ilvl w:val="0"/>
          <w:numId w:val="1"/>
        </w:numPr>
      </w:pPr>
      <w:r>
        <w:t>CATTABIANI DIEGO                       10 novembre h 11.00</w:t>
      </w:r>
    </w:p>
    <w:p w:rsidR="00F263B5" w:rsidRDefault="00F263B5" w:rsidP="00F263B5">
      <w:pPr>
        <w:pStyle w:val="Paragrafoelenco"/>
        <w:numPr>
          <w:ilvl w:val="0"/>
          <w:numId w:val="1"/>
        </w:numPr>
      </w:pPr>
      <w:r>
        <w:t>COSTANZI ISOTTA                          10 novembre h 11.30</w:t>
      </w:r>
    </w:p>
    <w:p w:rsidR="00F263B5" w:rsidRDefault="00F263B5" w:rsidP="00F263B5">
      <w:pPr>
        <w:pStyle w:val="Paragrafoelenco"/>
        <w:numPr>
          <w:ilvl w:val="0"/>
          <w:numId w:val="1"/>
        </w:numPr>
      </w:pPr>
      <w:r>
        <w:t xml:space="preserve">DALLE LUCHE MICHELA                10 novembre h 12.00    </w:t>
      </w:r>
    </w:p>
    <w:p w:rsidR="00F263B5" w:rsidRDefault="00F263B5" w:rsidP="00F263B5">
      <w:pPr>
        <w:pStyle w:val="Paragrafoelenco"/>
        <w:numPr>
          <w:ilvl w:val="0"/>
          <w:numId w:val="1"/>
        </w:numPr>
      </w:pPr>
      <w:r>
        <w:t>ELISEI MICHAEL                              10 novembre h 12.30</w:t>
      </w:r>
    </w:p>
    <w:p w:rsidR="00F263B5" w:rsidRDefault="00F263B5" w:rsidP="00F263B5">
      <w:pPr>
        <w:pStyle w:val="Paragrafoelenco"/>
        <w:numPr>
          <w:ilvl w:val="0"/>
          <w:numId w:val="1"/>
        </w:numPr>
      </w:pPr>
      <w:r>
        <w:t>MAZZONI CHIARA                          10 novembre h 13.00</w:t>
      </w:r>
    </w:p>
    <w:p w:rsidR="00F263B5" w:rsidRDefault="00F263B5" w:rsidP="00F263B5">
      <w:pPr>
        <w:pStyle w:val="Paragrafoelenco"/>
        <w:numPr>
          <w:ilvl w:val="0"/>
          <w:numId w:val="1"/>
        </w:numPr>
      </w:pPr>
      <w:r>
        <w:t>MEDDA PAOLO                               10 novembre h 14.30</w:t>
      </w:r>
    </w:p>
    <w:p w:rsidR="00F263B5" w:rsidRDefault="00F263B5" w:rsidP="00F263B5">
      <w:pPr>
        <w:pStyle w:val="Paragrafoelenco"/>
        <w:numPr>
          <w:ilvl w:val="0"/>
          <w:numId w:val="1"/>
        </w:numPr>
      </w:pPr>
      <w:r>
        <w:t>MONSIGNORI STEFANO               10 novembre h 15.00</w:t>
      </w:r>
    </w:p>
    <w:p w:rsidR="00F263B5" w:rsidRDefault="00F263B5" w:rsidP="00F263B5">
      <w:pPr>
        <w:pStyle w:val="Paragrafoelenco"/>
        <w:numPr>
          <w:ilvl w:val="0"/>
          <w:numId w:val="1"/>
        </w:numPr>
      </w:pPr>
      <w:r>
        <w:t xml:space="preserve">TARAMASCO Elisabetta                10 novembre h 15.30    </w:t>
      </w:r>
    </w:p>
    <w:p w:rsidR="00F263B5" w:rsidRDefault="00F263B5" w:rsidP="00F263B5">
      <w:pPr>
        <w:pStyle w:val="Paragrafoelenco"/>
        <w:numPr>
          <w:ilvl w:val="0"/>
          <w:numId w:val="1"/>
        </w:numPr>
      </w:pPr>
      <w:r>
        <w:t>TERRIBILE KATIA                             10 novembre h 16.00</w:t>
      </w:r>
    </w:p>
    <w:p w:rsidR="00F263B5" w:rsidRDefault="00F263B5" w:rsidP="00F263B5">
      <w:pPr>
        <w:pStyle w:val="Paragrafoelenco"/>
        <w:numPr>
          <w:ilvl w:val="0"/>
          <w:numId w:val="1"/>
        </w:numPr>
      </w:pPr>
      <w:r>
        <w:t>TRAVERSO CATERINA                    10 novembre h 16.30</w:t>
      </w:r>
    </w:p>
    <w:p w:rsidR="00F263B5" w:rsidRDefault="00F263B5" w:rsidP="00F263B5">
      <w:pPr>
        <w:pStyle w:val="Paragrafoelenco"/>
        <w:numPr>
          <w:ilvl w:val="0"/>
          <w:numId w:val="1"/>
        </w:numPr>
        <w:tabs>
          <w:tab w:val="left" w:pos="3686"/>
        </w:tabs>
      </w:pPr>
      <w:r>
        <w:t xml:space="preserve">VENTURINI FRANCESCA                10 novembre h 17.00    </w:t>
      </w:r>
    </w:p>
    <w:p w:rsidR="00F263B5" w:rsidRDefault="00F263B5" w:rsidP="00F263B5"/>
    <w:p w:rsidR="00F263B5" w:rsidRDefault="00F263B5" w:rsidP="00F263B5">
      <w:r>
        <w:t xml:space="preserve">Si ricorda che la prova è tenuta presso la sala Consiglio storica, Palazzo </w:t>
      </w:r>
      <w:proofErr w:type="spellStart"/>
      <w:r>
        <w:t>Prov.le</w:t>
      </w:r>
      <w:proofErr w:type="spellEnd"/>
      <w:r>
        <w:t xml:space="preserve">, Via Vittorio Veneto 2 La Spezia, in </w:t>
      </w:r>
      <w:r>
        <w:rPr>
          <w:b/>
          <w:bCs/>
        </w:rPr>
        <w:t>seduta pubblica</w:t>
      </w:r>
      <w:r>
        <w:t xml:space="preserve"> di talché chiunque sia interessato  ha la possibilità di presenziare ai colloqui nel rispetto della normativa vigente in materia di </w:t>
      </w:r>
      <w:proofErr w:type="spellStart"/>
      <w:r>
        <w:t>covid</w:t>
      </w:r>
      <w:proofErr w:type="spellEnd"/>
      <w:r>
        <w:t>.</w:t>
      </w:r>
    </w:p>
    <w:p w:rsidR="00F263B5" w:rsidRDefault="00F263B5" w:rsidP="00F263B5"/>
    <w:p w:rsidR="00F263B5" w:rsidRDefault="00F263B5" w:rsidP="00F263B5">
      <w:r>
        <w:t>Le precedenti comunicazioni si intendono sostituite dalla presente.</w:t>
      </w:r>
    </w:p>
    <w:p w:rsidR="00F263B5" w:rsidRDefault="00F263B5" w:rsidP="00F263B5"/>
    <w:p w:rsidR="00F263B5" w:rsidRDefault="00F263B5" w:rsidP="00F263B5">
      <w:r>
        <w:t>Il Presidente della Commissione</w:t>
      </w:r>
    </w:p>
    <w:p w:rsidR="00F263B5" w:rsidRDefault="00F263B5" w:rsidP="00F263B5">
      <w:r>
        <w:t>Ing. Gianni Benvenuto</w:t>
      </w:r>
    </w:p>
    <w:p w:rsidR="00CC4073" w:rsidRDefault="00CC4073"/>
    <w:sectPr w:rsidR="00CC4073" w:rsidSect="00CC40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A1EF4"/>
    <w:multiLevelType w:val="hybridMultilevel"/>
    <w:tmpl w:val="6FC8E76E"/>
    <w:lvl w:ilvl="0" w:tplc="0410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263B5"/>
    <w:rsid w:val="00CC4073"/>
    <w:rsid w:val="00F263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3B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63B5"/>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6386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Deseri</dc:creator>
  <cp:keywords/>
  <dc:description/>
  <cp:lastModifiedBy>Deseri</cp:lastModifiedBy>
  <cp:revision>2</cp:revision>
  <dcterms:created xsi:type="dcterms:W3CDTF">2020-11-04T13:18:00Z</dcterms:created>
  <dcterms:modified xsi:type="dcterms:W3CDTF">2020-11-04T13:20:00Z</dcterms:modified>
</cp:coreProperties>
</file>