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94" w:rsidRPr="00FE20A8" w:rsidRDefault="002F2894" w:rsidP="002F2894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ASSEMBLEA DEI SINDACI</w:t>
      </w:r>
    </w:p>
    <w:p w:rsidR="002F2894" w:rsidRPr="00FE20A8" w:rsidRDefault="002F2894" w:rsidP="002F2894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FE20A8">
        <w:rPr>
          <w:rFonts w:ascii="Times New Roman" w:hAnsi="Times New Roman"/>
          <w:sz w:val="24"/>
          <w:szCs w:val="24"/>
        </w:rPr>
        <w:t>ORDINE DEL GIORNO</w:t>
      </w:r>
    </w:p>
    <w:p w:rsidR="002F2894" w:rsidRPr="00FE20A8" w:rsidRDefault="002F2894" w:rsidP="002F28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Mercoledì 17 dicembre 2014 ore 15.00</w:t>
      </w:r>
    </w:p>
    <w:p w:rsidR="007F1B80" w:rsidRDefault="007F1B80"/>
    <w:p w:rsidR="002F2894" w:rsidRDefault="002F2894"/>
    <w:p w:rsidR="002F2894" w:rsidRDefault="002F2894" w:rsidP="002F2894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2F2894">
        <w:rPr>
          <w:rFonts w:ascii="Times New Roman" w:hAnsi="Times New Roman"/>
        </w:rPr>
        <w:t xml:space="preserve">ASSENZA </w:t>
      </w:r>
      <w:proofErr w:type="spellStart"/>
      <w:r w:rsidRPr="002F2894">
        <w:rPr>
          <w:rFonts w:ascii="Times New Roman" w:hAnsi="Times New Roman"/>
        </w:rPr>
        <w:t>DI</w:t>
      </w:r>
      <w:proofErr w:type="spellEnd"/>
      <w:r w:rsidRPr="002F2894">
        <w:rPr>
          <w:rFonts w:ascii="Times New Roman" w:hAnsi="Times New Roman"/>
        </w:rPr>
        <w:t xml:space="preserve"> CONDIZIONI PER L’APPROVAZIONE DEL BILANCIO </w:t>
      </w:r>
      <w:proofErr w:type="spellStart"/>
      <w:r w:rsidRPr="002F2894">
        <w:rPr>
          <w:rFonts w:ascii="Times New Roman" w:hAnsi="Times New Roman"/>
        </w:rPr>
        <w:t>DI</w:t>
      </w:r>
      <w:proofErr w:type="spellEnd"/>
      <w:r w:rsidRPr="002F2894">
        <w:rPr>
          <w:rFonts w:ascii="Times New Roman" w:hAnsi="Times New Roman"/>
        </w:rPr>
        <w:t xml:space="preserve"> PREVISIONE DELL’ESERCIZIO 2014.  RELAZIONE PREVISIONALE </w:t>
      </w:r>
      <w:r>
        <w:rPr>
          <w:rFonts w:ascii="Times New Roman" w:hAnsi="Times New Roman"/>
        </w:rPr>
        <w:t xml:space="preserve">E </w:t>
      </w:r>
      <w:r w:rsidRPr="002F2894">
        <w:rPr>
          <w:rFonts w:ascii="Times New Roman" w:hAnsi="Times New Roman"/>
        </w:rPr>
        <w:t>PROGRAMMATICA 2014/2016</w:t>
      </w:r>
      <w:r>
        <w:rPr>
          <w:rFonts w:ascii="Times New Roman" w:hAnsi="Times New Roman"/>
        </w:rPr>
        <w:t xml:space="preserve"> </w:t>
      </w:r>
      <w:r w:rsidRPr="002F2894">
        <w:rPr>
          <w:rFonts w:ascii="Times New Roman" w:hAnsi="Times New Roman"/>
        </w:rPr>
        <w:t>E RELATIVO BILANCIO PLUR</w:t>
      </w:r>
      <w:r>
        <w:rPr>
          <w:rFonts w:ascii="Times New Roman" w:hAnsi="Times New Roman"/>
        </w:rPr>
        <w:t>IENNALE 2014/2016. PRESA D’ATTO   -</w:t>
      </w:r>
      <w:r w:rsidRPr="002F28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F2894">
        <w:rPr>
          <w:rFonts w:ascii="Times New Roman" w:hAnsi="Times New Roman"/>
        </w:rPr>
        <w:t>PARERE.</w:t>
      </w:r>
    </w:p>
    <w:p w:rsidR="002F2894" w:rsidRDefault="002F2894" w:rsidP="002F2894">
      <w:pPr>
        <w:pStyle w:val="Paragrafoelenco"/>
        <w:jc w:val="both"/>
        <w:rPr>
          <w:rFonts w:ascii="Times New Roman" w:hAnsi="Times New Roman"/>
        </w:rPr>
      </w:pPr>
    </w:p>
    <w:p w:rsidR="002F2894" w:rsidRDefault="002F2894" w:rsidP="002F2894">
      <w:pPr>
        <w:pStyle w:val="Paragrafoelenco"/>
        <w:jc w:val="both"/>
        <w:rPr>
          <w:rFonts w:ascii="Times New Roman" w:hAnsi="Times New Roman"/>
        </w:rPr>
      </w:pPr>
    </w:p>
    <w:p w:rsidR="002F2894" w:rsidRPr="002F2894" w:rsidRDefault="002F2894" w:rsidP="002F2894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APPROVAZIONE DEL RICORSO A PROCEDURA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RIEQUILIBRIO FINANZIARIO PLURIENNALE A SEGUITO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MANCATA APPROVAZIONE BILANCIO E RELATIVI DOCUMENTI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PROGRAMMAZIONE 2014-2016 E MANCATO RISPETTO DEGLI EQUILIBRI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BILANCIO – PARERE.</w:t>
      </w:r>
    </w:p>
    <w:sectPr w:rsidR="002F2894" w:rsidRPr="002F2894" w:rsidSect="007F1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0D99"/>
    <w:multiLevelType w:val="hybridMultilevel"/>
    <w:tmpl w:val="9BA240D6"/>
    <w:lvl w:ilvl="0" w:tplc="8C483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72943"/>
    <w:multiLevelType w:val="hybridMultilevel"/>
    <w:tmpl w:val="46E075F2"/>
    <w:lvl w:ilvl="0" w:tplc="8C4831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5F374A"/>
    <w:multiLevelType w:val="hybridMultilevel"/>
    <w:tmpl w:val="9C4463EC"/>
    <w:lvl w:ilvl="0" w:tplc="8C483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11F4F"/>
    <w:multiLevelType w:val="hybridMultilevel"/>
    <w:tmpl w:val="B11CF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090E"/>
    <w:rsid w:val="0022090E"/>
    <w:rsid w:val="002F2894"/>
    <w:rsid w:val="007F1B80"/>
    <w:rsid w:val="00A9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89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FC09E-57D1-43F1-9FBE-ED84D1EE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2014-12-10T09:44:00Z</cp:lastPrinted>
  <dcterms:created xsi:type="dcterms:W3CDTF">2014-12-10T09:47:00Z</dcterms:created>
  <dcterms:modified xsi:type="dcterms:W3CDTF">2014-12-10T09:47:00Z</dcterms:modified>
</cp:coreProperties>
</file>